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rPr/>
      </w:pPr>
      <w:r>
        <w:rPr/>
      </w:r>
    </w:p>
    <w:p>
      <w:pPr>
        <w:pStyle w:val="Normal"/>
        <w:ind w:left="-284"/>
        <w:rPr/>
      </w:pPr>
      <w:r>
        <w:rPr/>
      </w:r>
    </w:p>
    <w:p>
      <w:pPr>
        <w:pStyle w:val="Normal"/>
        <w:tabs>
          <w:tab w:val="clear" w:pos="1304"/>
          <w:tab w:val="left" w:pos="851" w:leader="none"/>
          <w:tab w:val="left" w:pos="1134" w:leader="none"/>
        </w:tabs>
        <w:rPr>
          <w:rFonts w:ascii="Arial" w:hAnsi="Arial" w:eastAsia="Calibri" w:cs="Arial" w:eastAsiaTheme="minorHAnsi"/>
          <w:b/>
          <w:bCs/>
          <w:sz w:val="40"/>
          <w:szCs w:val="32"/>
          <w:lang w:eastAsia="en-US"/>
        </w:rPr>
      </w:pPr>
      <w:r>
        <w:rPr>
          <w:rFonts w:eastAsia="Calibri" w:cs="Arial" w:ascii="Arial" w:hAnsi="Arial" w:eastAsiaTheme="minorHAnsi"/>
          <w:b/>
          <w:bCs/>
          <w:sz w:val="40"/>
          <w:szCs w:val="32"/>
          <w:lang w:eastAsia="en-US"/>
        </w:rPr>
        <w:tab/>
        <w:tab/>
        <w:tab/>
        <w:tab/>
      </w:r>
      <w:r>
        <w:rPr/>
        <w:drawing>
          <wp:inline distT="0" distB="0" distL="0" distR="0">
            <wp:extent cx="1828800" cy="981075"/>
            <wp:effectExtent l="0" t="0" r="0" b="0"/>
            <wp:docPr id="1" name="Bildobjekt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 w:ascii="Arial" w:hAnsi="Arial" w:eastAsiaTheme="minorHAnsi"/>
          <w:b/>
          <w:bCs/>
          <w:sz w:val="40"/>
          <w:szCs w:val="32"/>
          <w:lang w:eastAsia="en-US"/>
        </w:rPr>
        <w:t xml:space="preserve">                </w:t>
      </w:r>
      <w:r>
        <w:rPr/>
        <w:drawing>
          <wp:inline distT="0" distB="0" distL="0" distR="0">
            <wp:extent cx="828675" cy="948055"/>
            <wp:effectExtent l="0" t="0" r="0" b="0"/>
            <wp:docPr id="2" name="Bildobjekt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1304"/>
          <w:tab w:val="left" w:pos="851" w:leader="none"/>
          <w:tab w:val="left" w:pos="1134" w:leader="none"/>
        </w:tabs>
        <w:rPr>
          <w:rFonts w:ascii="Arial" w:hAnsi="Arial" w:eastAsia="Calibri" w:cs="Arial" w:eastAsiaTheme="minorHAnsi"/>
          <w:b/>
          <w:bCs/>
          <w:sz w:val="40"/>
          <w:szCs w:val="32"/>
          <w:lang w:eastAsia="en-US"/>
        </w:rPr>
      </w:pPr>
      <w:r>
        <w:rPr>
          <w:rFonts w:eastAsia="Calibri" w:cs="Arial" w:eastAsiaTheme="minorHAnsi" w:ascii="Arial" w:hAnsi="Arial"/>
          <w:b/>
          <w:bCs/>
          <w:sz w:val="40"/>
          <w:szCs w:val="32"/>
          <w:lang w:eastAsia="en-US"/>
        </w:rPr>
      </w:r>
    </w:p>
    <w:p>
      <w:pPr>
        <w:pStyle w:val="Normal"/>
        <w:tabs>
          <w:tab w:val="clear" w:pos="1304"/>
          <w:tab w:val="left" w:pos="851" w:leader="none"/>
          <w:tab w:val="left" w:pos="1134" w:leader="none"/>
        </w:tabs>
        <w:jc w:val="center"/>
        <w:rPr>
          <w:rFonts w:eastAsia="Calibri" w:eastAsiaTheme="minorHAnsi"/>
          <w:b/>
          <w:bCs/>
          <w:color w:themeColor="text1" w:val="000000"/>
          <w:szCs w:val="24"/>
          <w:lang w:eastAsia="en-US"/>
        </w:rPr>
      </w:pPr>
      <w:r>
        <w:rPr>
          <w:rFonts w:eastAsia="Calibri" w:eastAsiaTheme="minorHAnsi"/>
          <w:b/>
          <w:bCs/>
          <w:color w:themeColor="text1" w:val="000000"/>
          <w:szCs w:val="24"/>
          <w:lang w:eastAsia="en-US"/>
        </w:rPr>
      </w:r>
    </w:p>
    <w:p>
      <w:pPr>
        <w:pStyle w:val="Normal"/>
        <w:tabs>
          <w:tab w:val="clear" w:pos="1304"/>
          <w:tab w:val="left" w:pos="701" w:leader="none"/>
          <w:tab w:val="left" w:pos="851" w:leader="none"/>
          <w:tab w:val="left" w:pos="1134" w:leader="none"/>
        </w:tabs>
        <w:rPr>
          <w:rFonts w:eastAsia="Calibri" w:eastAsiaTheme="minorHAnsi"/>
          <w:b/>
          <w:bCs/>
          <w:sz w:val="48"/>
          <w:szCs w:val="48"/>
          <w:lang w:eastAsia="en-US"/>
        </w:rPr>
      </w:pPr>
      <w:r>
        <w:rPr>
          <w:rFonts w:eastAsia="Calibri" w:eastAsiaTheme="minorHAnsi"/>
          <w:b/>
          <w:bCs/>
          <w:color w:themeColor="accent6" w:themeShade="bf" w:val="E36C0A"/>
          <w:sz w:val="48"/>
          <w:szCs w:val="48"/>
          <w:lang w:eastAsia="en-US"/>
        </w:rPr>
        <w:tab/>
        <w:tab/>
        <w:tab/>
        <w:tab/>
        <w:t xml:space="preserve"> </w:t>
      </w:r>
      <w:r>
        <w:rPr>
          <w:rFonts w:eastAsia="Calibri" w:eastAsiaTheme="minorHAnsi"/>
          <w:b/>
          <w:bCs/>
          <w:color w:val="FF0000"/>
          <w:sz w:val="48"/>
          <w:szCs w:val="48"/>
          <w:lang w:eastAsia="en-US"/>
        </w:rPr>
        <w:t>SateLlite Square Dancers</w:t>
      </w:r>
    </w:p>
    <w:p>
      <w:pPr>
        <w:pStyle w:val="Normal"/>
        <w:tabs>
          <w:tab w:val="clear" w:pos="1304"/>
          <w:tab w:val="left" w:pos="851" w:leader="none"/>
          <w:tab w:val="left" w:pos="1134" w:leader="none"/>
        </w:tabs>
        <w:rPr>
          <w:rFonts w:eastAsia="Calibri" w:eastAsiaTheme="minorHAnsi"/>
          <w:b/>
          <w:bCs/>
          <w:sz w:val="44"/>
          <w:szCs w:val="44"/>
          <w:lang w:eastAsia="en-US"/>
        </w:rPr>
      </w:pPr>
      <w:r>
        <w:rPr>
          <w:rFonts w:eastAsia="Calibri" w:eastAsiaTheme="minorHAnsi"/>
          <w:b/>
          <w:bCs/>
          <w:sz w:val="44"/>
          <w:szCs w:val="44"/>
          <w:lang w:eastAsia="en-US"/>
        </w:rPr>
        <w:tab/>
        <w:t>kursverksamhet höstterminen 2024</w:t>
      </w:r>
    </w:p>
    <w:p>
      <w:pPr>
        <w:pStyle w:val="Normal"/>
        <w:tabs>
          <w:tab w:val="clear" w:pos="1304"/>
          <w:tab w:val="left" w:pos="851" w:leader="none"/>
          <w:tab w:val="left" w:pos="1134" w:leader="none"/>
        </w:tabs>
        <w:rPr>
          <w:rFonts w:eastAsia="Calibri" w:eastAsiaTheme="minorHAnsi"/>
          <w:b/>
          <w:bCs/>
          <w:sz w:val="44"/>
          <w:szCs w:val="44"/>
          <w:lang w:eastAsia="en-US"/>
        </w:rPr>
      </w:pPr>
      <w:r>
        <w:rPr>
          <w:rFonts w:eastAsia="Calibri" w:eastAsiaTheme="minorHAnsi"/>
          <w:b/>
          <w:bCs/>
          <w:sz w:val="44"/>
          <w:szCs w:val="44"/>
          <w:lang w:eastAsia="en-US"/>
        </w:rPr>
      </w:r>
    </w:p>
    <w:p>
      <w:pPr>
        <w:pStyle w:val="Normal"/>
        <w:rPr>
          <w:rFonts w:eastAsia="Calibri" w:eastAsiaTheme="minorHAnsi"/>
          <w:b/>
          <w:iCs/>
          <w:sz w:val="56"/>
          <w:szCs w:val="56"/>
          <w:lang w:eastAsia="en-US"/>
        </w:rPr>
      </w:pPr>
      <w:r>
        <w:rPr>
          <w:rFonts w:eastAsia="Calibri" w:eastAsiaTheme="minorHAnsi"/>
          <w:b/>
          <w:iCs/>
          <w:sz w:val="56"/>
          <w:szCs w:val="56"/>
          <w:lang w:eastAsia="en-US"/>
        </w:rPr>
        <w:t xml:space="preserve">       </w:t>
      </w:r>
      <w:r>
        <w:rPr>
          <w:rFonts w:eastAsia="Calibri" w:eastAsiaTheme="minorHAnsi"/>
          <w:b/>
          <w:iCs/>
          <w:sz w:val="56"/>
          <w:szCs w:val="56"/>
          <w:lang w:eastAsia="en-US"/>
        </w:rPr>
        <w:t>Måndagar kl 18.00 – 19.50</w:t>
      </w:r>
    </w:p>
    <w:p>
      <w:pPr>
        <w:pStyle w:val="Normal"/>
        <w:rPr>
          <w:rFonts w:eastAsia="Calibri" w:eastAsiaTheme="minorHAnsi"/>
          <w:b/>
          <w:iCs/>
          <w:sz w:val="40"/>
          <w:szCs w:val="40"/>
          <w:lang w:eastAsia="en-US"/>
        </w:rPr>
      </w:pPr>
      <w:r>
        <w:rPr>
          <w:rFonts w:eastAsia="Calibri" w:eastAsiaTheme="minorHAnsi"/>
          <w:b/>
          <w:i/>
          <w:sz w:val="32"/>
          <w:szCs w:val="32"/>
          <w:lang w:eastAsia="en-US"/>
        </w:rPr>
        <w:t xml:space="preserve">   </w:t>
      </w:r>
      <w:r>
        <w:rPr>
          <w:rFonts w:eastAsia="Calibri" w:eastAsiaTheme="minorHAnsi"/>
          <w:b/>
          <w:iCs/>
          <w:sz w:val="40"/>
          <w:szCs w:val="40"/>
          <w:lang w:eastAsia="en-US"/>
        </w:rPr>
        <w:t>Terminstid: 9 september – 2 december, 12 gånger</w:t>
      </w:r>
    </w:p>
    <w:p>
      <w:pPr>
        <w:pStyle w:val="Normal"/>
        <w:rPr>
          <w:rFonts w:eastAsia="Calibri" w:eastAsiaTheme="minorHAnsi"/>
          <w:b/>
          <w:iCs/>
          <w:sz w:val="40"/>
          <w:szCs w:val="40"/>
          <w:lang w:eastAsia="en-US"/>
        </w:rPr>
      </w:pPr>
      <w:r>
        <w:rPr>
          <w:rFonts w:eastAsia="Calibri" w:eastAsiaTheme="minorHAnsi"/>
          <w:b/>
          <w:iCs/>
          <w:sz w:val="40"/>
          <w:szCs w:val="40"/>
          <w:lang w:eastAsia="en-US"/>
        </w:rPr>
      </w:r>
    </w:p>
    <w:p>
      <w:pPr>
        <w:pStyle w:val="Normal"/>
        <w:rPr>
          <w:rFonts w:eastAsia="Calibri" w:eastAsiaTheme="minorHAnsi"/>
          <w:bCs/>
          <w:color w:val="FF0000"/>
          <w:sz w:val="32"/>
          <w:szCs w:val="32"/>
          <w:u w:val="single"/>
          <w:lang w:eastAsia="en-US"/>
        </w:rPr>
      </w:pPr>
      <w:r>
        <w:rPr>
          <w:rFonts w:eastAsia="Calibri" w:eastAsiaTheme="minorHAnsi"/>
          <w:bCs/>
          <w:color w:val="FF0000"/>
          <w:sz w:val="32"/>
          <w:szCs w:val="32"/>
          <w:u w:val="single"/>
          <w:lang w:eastAsia="en-US"/>
        </w:rPr>
      </w:r>
    </w:p>
    <w:p>
      <w:pPr>
        <w:pStyle w:val="Normal"/>
        <w:rPr>
          <w:rFonts w:eastAsia="Calibri" w:eastAsiaTheme="minorHAnsi"/>
          <w:b/>
          <w:i/>
          <w:i/>
          <w:color w:val="FF0000"/>
          <w:sz w:val="48"/>
          <w:szCs w:val="48"/>
          <w:lang w:eastAsia="en-US"/>
        </w:rPr>
      </w:pPr>
      <w:r>
        <w:rPr>
          <w:rFonts w:eastAsia="Calibri" w:eastAsiaTheme="minorHAnsi"/>
          <w:b/>
          <w:i/>
          <w:color w:val="FF0000"/>
          <w:sz w:val="48"/>
          <w:szCs w:val="48"/>
          <w:lang w:eastAsia="en-US"/>
        </w:rPr>
        <w:t>Dansträning A2 med Robert Milestad</w:t>
      </w:r>
      <w:r>
        <w:rPr>
          <w:rFonts w:eastAsia="Calibri" w:eastAsiaTheme="minorHAnsi"/>
          <w:b/>
          <w:i/>
          <w:color w:val="FF0000"/>
          <w:sz w:val="36"/>
          <w:szCs w:val="36"/>
          <w:u w:val="single"/>
          <w:lang w:eastAsia="en-US"/>
        </w:rPr>
        <w:t xml:space="preserve"> </w:t>
      </w:r>
      <w:r>
        <w:rPr>
          <w:rFonts w:eastAsia="Calibri" w:eastAsiaTheme="minorHAnsi"/>
          <w:b/>
          <w:i/>
          <w:sz w:val="36"/>
          <w:szCs w:val="36"/>
          <w:u w:val="single"/>
          <w:lang w:eastAsia="en-US"/>
        </w:rPr>
        <w:t xml:space="preserve">  </w:t>
      </w:r>
      <w:r>
        <w:rPr>
          <w:rFonts w:eastAsia="Calibri" w:eastAsiaTheme="minorHAnsi"/>
          <w:b/>
          <w:i/>
          <w:sz w:val="36"/>
          <w:szCs w:val="36"/>
          <w:lang w:eastAsia="en-US"/>
        </w:rPr>
        <w:t xml:space="preserve"> </w:t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  <w:t>Vi använder dataprogram för placering av dansare i squarerna.</w:t>
      </w:r>
    </w:p>
    <w:p>
      <w:pPr>
        <w:pStyle w:val="Normal"/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pPr>
      <w:r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r>
    </w:p>
    <w:p>
      <w:pPr>
        <w:pStyle w:val="Normal"/>
        <w:rPr>
          <w:rFonts w:eastAsia="Calibri" w:eastAsiaTheme="minorHAnsi"/>
          <w:b/>
          <w:bCs/>
          <w:sz w:val="36"/>
          <w:szCs w:val="36"/>
          <w:lang w:eastAsia="en-US"/>
        </w:rPr>
      </w:pPr>
      <w:r>
        <w:rPr>
          <w:rFonts w:eastAsia="Calibri" w:eastAsiaTheme="minorHAnsi"/>
          <w:b/>
          <w:iCs/>
          <w:sz w:val="32"/>
          <w:szCs w:val="32"/>
          <w:lang w:eastAsia="en-US"/>
        </w:rPr>
        <w:t>Måndagen den 7 oktober blir det ingen kurskväll. Istället anordnar SateLlite tillsmmans med Ericsson Square Dancers en öppen dans med caller Vic Ceder.</w:t>
      </w:r>
    </w:p>
    <w:p>
      <w:pPr>
        <w:pStyle w:val="Normal"/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pPr>
      <w:r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r>
    </w:p>
    <w:p>
      <w:pPr>
        <w:pStyle w:val="Normal"/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pPr>
      <w:r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  <w:t>Kostnad 600 kr/termin, betalas till plusgirokonto 26 50 74-5 eller via Swich 072- 801 23 95. För enstaka danstillfällen betalas 70 kr/gång.</w:t>
      </w:r>
    </w:p>
    <w:p>
      <w:pPr>
        <w:pStyle w:val="Normal"/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pPr>
      <w:r>
        <w:rPr>
          <w:rFonts w:eastAsia="Calibri" w:eastAsiaTheme="minorHAnsi"/>
          <w:b/>
          <w:iCs/>
          <w:color w:themeColor="text1" w:val="000000"/>
          <w:sz w:val="30"/>
          <w:szCs w:val="30"/>
          <w:lang w:eastAsia="en-US"/>
        </w:rPr>
      </w:r>
    </w:p>
    <w:p>
      <w:pPr>
        <w:pStyle w:val="Normal"/>
        <w:rPr>
          <w:rFonts w:eastAsia="Calibri" w:eastAsiaTheme="minorHAnsi"/>
          <w:b/>
          <w:i/>
          <w:i/>
          <w:color w:val="FF0000"/>
          <w:sz w:val="32"/>
          <w:szCs w:val="32"/>
          <w:lang w:eastAsia="en-US"/>
        </w:rPr>
      </w:pPr>
      <w:r>
        <w:rPr>
          <w:rFonts w:eastAsia="Calibri" w:eastAsiaTheme="minorHAnsi"/>
          <w:b/>
          <w:iCs/>
          <w:sz w:val="32"/>
          <w:szCs w:val="32"/>
          <w:lang w:eastAsia="en-US"/>
        </w:rPr>
        <w:t>Vi ser gärna att ni tar med egen vattenflaska!</w:t>
      </w:r>
      <w:r>
        <w:rPr>
          <w:rFonts w:eastAsia="Calibri" w:eastAsiaTheme="minorHAnsi"/>
          <w:b/>
          <w:color w:val="002060"/>
          <w:sz w:val="32"/>
          <w:szCs w:val="32"/>
          <w:lang w:eastAsia="en-US"/>
        </w:rPr>
        <w:t xml:space="preserve">                      </w:t>
      </w:r>
    </w:p>
    <w:p>
      <w:pPr>
        <w:pStyle w:val="Normal"/>
        <w:rPr>
          <w:rFonts w:eastAsia="Calibri" w:eastAsiaTheme="minorHAnsi"/>
          <w:b/>
          <w:color w:val="002060"/>
          <w:sz w:val="32"/>
          <w:szCs w:val="32"/>
          <w:lang w:eastAsia="en-US"/>
        </w:rPr>
      </w:pPr>
      <w:r>
        <w:rPr>
          <w:rFonts w:eastAsia="Calibri" w:eastAsiaTheme="minorHAnsi"/>
          <w:b/>
          <w:color w:val="002060"/>
          <w:sz w:val="32"/>
          <w:szCs w:val="32"/>
          <w:lang w:eastAsia="en-US"/>
        </w:rPr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  <w:t>Kursansvarig:  Monica Taleryd</w:t>
        <w:tab/>
        <w:t>070-552 11 65</w:t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  <w:t>Kurslokalen är i Park Folkets Hus, Götalandsvägen 181, Älvsjö</w:t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</w:r>
    </w:p>
    <w:p>
      <w:pPr>
        <w:pStyle w:val="Normal"/>
        <w:rPr>
          <w:rFonts w:eastAsia="Calibri" w:eastAsiaTheme="minorHAnsi"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Hitta till Park:</w:t>
      </w:r>
    </w:p>
    <w:p>
      <w:pPr>
        <w:pStyle w:val="Normal"/>
        <w:rPr>
          <w:rFonts w:eastAsia="Calibri" w:eastAsiaTheme="minorHAnsi"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Buss 144 går mellan Fruängen och Gullmarsplan (via Älvsjö station).</w:t>
      </w:r>
    </w:p>
    <w:p>
      <w:pPr>
        <w:pStyle w:val="Normal"/>
        <w:rPr>
          <w:rFonts w:eastAsia="Calibri" w:eastAsiaTheme="minorHAnsi"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Stig av vid hållplats Parkudden. Samma hållplats gäller för buss 165</w:t>
      </w:r>
    </w:p>
    <w:p>
      <w:pPr>
        <w:pStyle w:val="Normal"/>
        <w:rPr>
          <w:rFonts w:eastAsia="Calibri" w:eastAsiaTheme="minorHAnsi"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som går mellan Liljeholmen och Farsta.</w:t>
      </w:r>
    </w:p>
    <w:p>
      <w:pPr>
        <w:pStyle w:val="Normal"/>
        <w:rPr>
          <w:rFonts w:eastAsia="Calibri" w:eastAsiaTheme="minorHAnsi"/>
          <w:b/>
          <w:sz w:val="32"/>
          <w:szCs w:val="32"/>
          <w:lang w:eastAsia="en-US"/>
        </w:rPr>
      </w:pPr>
      <w:r>
        <w:rPr>
          <w:rFonts w:eastAsia="Calibri" w:eastAsiaTheme="minorHAnsi"/>
          <w:b/>
          <w:sz w:val="32"/>
          <w:szCs w:val="32"/>
          <w:lang w:eastAsia="en-US"/>
        </w:rPr>
        <w:tab/>
        <w:tab/>
        <w:tab/>
        <w:tab/>
        <w:t xml:space="preserve">            </w:t>
        <w:tab/>
      </w:r>
    </w:p>
    <w:sectPr>
      <w:type w:val="nextPage"/>
      <w:pgSz w:w="11906" w:h="16838"/>
      <w:pgMar w:left="1418" w:right="454" w:gutter="0" w:header="0" w:top="170" w:footer="0" w:bottom="28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50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sv-SE" w:val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ee396b"/>
    <w:rPr>
      <w:rFonts w:ascii="Times New Roman" w:hAnsi="Times New Roman" w:eastAsia="Times New Roman" w:cs="Times New Roman"/>
      <w:sz w:val="24"/>
      <w:szCs w:val="20"/>
      <w:lang w:eastAsia="sv-SE"/>
    </w:rPr>
  </w:style>
  <w:style w:type="character" w:styleId="SidfotChar" w:customStyle="1">
    <w:name w:val="Sidfot Char"/>
    <w:basedOn w:val="DefaultParagraphFont"/>
    <w:uiPriority w:val="99"/>
    <w:qFormat/>
    <w:rsid w:val="00ee396b"/>
    <w:rPr>
      <w:rFonts w:ascii="Times New Roman" w:hAnsi="Times New Roman" w:eastAsia="Times New Roman" w:cs="Times New Roman"/>
      <w:sz w:val="24"/>
      <w:szCs w:val="20"/>
      <w:lang w:eastAsia="sv-SE"/>
    </w:rPr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7b3db2"/>
    <w:rPr>
      <w:rFonts w:ascii="Segoe UI" w:hAnsi="Segoe UI" w:eastAsia="Times New Roman" w:cs="Segoe UI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535349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5349"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d509a"/>
    <w:pPr>
      <w:spacing w:before="0" w:after="0"/>
      <w:ind w:left="720"/>
      <w:contextualSpacing/>
    </w:pPr>
    <w:rPr/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link w:val="SidhuvudChar"/>
    <w:uiPriority w:val="99"/>
    <w:unhideWhenUsed/>
    <w:rsid w:val="00ee396b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idfotChar"/>
    <w:uiPriority w:val="99"/>
    <w:unhideWhenUsed/>
    <w:rsid w:val="00ee396b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7b3db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LibreOffice/24.2.2.2$Windows_X86_64 LibreOffice_project/d56cc158d8a96260b836f100ef4b4ef25d6f1a01</Application>
  <AppVersion>15.0000</AppVersion>
  <Pages>1</Pages>
  <Words>130</Words>
  <Characters>734</Characters>
  <CharactersWithSpaces>931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2024-04-16T14:37:00Z</dcterms:created>
  <dc:creator>Hasse</dc:creator>
  <dc:description/>
  <dc:language>sv-SE</dc:language>
  <cp:lastModifiedBy>Karin Sennersten</cp:lastModifiedBy>
  <cp:lastPrinted>2024-05-25T10:05:12Z</cp:lastPrinted>
  <dcterms:modified xsi:type="dcterms:W3CDTF">2024-05-21T20:07:00Z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